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14B5F" w14:textId="239225FA" w:rsidR="006A7FE1" w:rsidRPr="00E57029" w:rsidRDefault="007B40FF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  <w:r w:rsidRPr="00E57029">
        <w:rPr>
          <w:rFonts w:ascii="Arial" w:hAnsi="Arial" w:cs="Arial"/>
          <w:b/>
          <w:bCs/>
          <w:noProof/>
          <w:lang w:eastAsia="es-ES"/>
        </w:rPr>
        <w:t>SOLICITU</w:t>
      </w:r>
      <w:r w:rsidR="00E57029" w:rsidRPr="00E57029">
        <w:rPr>
          <w:rFonts w:ascii="Arial" w:hAnsi="Arial" w:cs="Arial"/>
          <w:b/>
          <w:bCs/>
          <w:noProof/>
          <w:lang w:eastAsia="es-ES"/>
        </w:rPr>
        <w:t>D</w:t>
      </w:r>
      <w:r w:rsidRPr="00E57029">
        <w:rPr>
          <w:rFonts w:ascii="Arial" w:hAnsi="Arial" w:cs="Arial"/>
          <w:b/>
          <w:bCs/>
          <w:noProof/>
          <w:lang w:eastAsia="es-ES"/>
        </w:rPr>
        <w:t xml:space="preserve"> DE FONDO REVOLVENTE PARA GASTOS MENORES</w:t>
      </w:r>
    </w:p>
    <w:p w14:paraId="09B3D2EB" w14:textId="77777777" w:rsidR="007B40FF" w:rsidRPr="00E57029" w:rsidRDefault="007B40FF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</w:p>
    <w:p w14:paraId="18E38988" w14:textId="4D83B8E1" w:rsidR="007B40FF" w:rsidRPr="00ED2B93" w:rsidRDefault="00E57029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  <w:r w:rsidRPr="00ED2B93">
        <w:rPr>
          <w:rFonts w:ascii="Arial" w:hAnsi="Arial" w:cs="Arial"/>
          <w:b/>
          <w:bCs/>
          <w:noProof/>
          <w:lang w:eastAsia="es-ES"/>
        </w:rPr>
        <w:t>F</w:t>
      </w:r>
      <w:r w:rsidR="00ED2B93">
        <w:rPr>
          <w:rFonts w:ascii="Arial" w:hAnsi="Arial" w:cs="Arial"/>
          <w:b/>
          <w:bCs/>
          <w:noProof/>
          <w:lang w:eastAsia="es-ES"/>
        </w:rPr>
        <w:t xml:space="preserve">uente de financiamiento: </w:t>
      </w:r>
      <w:r w:rsidR="00ED2B93" w:rsidRPr="00FA1D1A">
        <w:rPr>
          <w:rFonts w:ascii="Arial" w:hAnsi="Arial" w:cs="Arial"/>
          <w:b/>
          <w:bCs/>
          <w:noProof/>
          <w:color w:val="4F81BD" w:themeColor="accent1"/>
          <w:lang w:eastAsia="es-ES"/>
        </w:rPr>
        <w:t>FASSA 202</w:t>
      </w:r>
      <w:r w:rsidR="00376FDC">
        <w:rPr>
          <w:rFonts w:ascii="Arial" w:hAnsi="Arial" w:cs="Arial"/>
          <w:b/>
          <w:bCs/>
          <w:noProof/>
          <w:color w:val="4F81BD" w:themeColor="accent1"/>
          <w:lang w:eastAsia="es-ES"/>
        </w:rPr>
        <w:t>5</w:t>
      </w:r>
    </w:p>
    <w:p w14:paraId="101B50F9" w14:textId="4AFEE019" w:rsidR="00D47B99" w:rsidRPr="00E57029" w:rsidRDefault="00D47B99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color w:val="4F81BD" w:themeColor="accent1"/>
          <w:lang w:eastAsia="es-ES"/>
        </w:rPr>
      </w:pPr>
      <w:r w:rsidRPr="004857E4">
        <w:rPr>
          <w:rFonts w:ascii="Arial" w:hAnsi="Arial" w:cs="Arial"/>
          <w:b/>
          <w:bCs/>
          <w:noProof/>
          <w:lang w:eastAsia="es-ES"/>
        </w:rPr>
        <w:t xml:space="preserve">Oficio: </w:t>
      </w:r>
      <w:r>
        <w:rPr>
          <w:rFonts w:ascii="Arial" w:hAnsi="Arial" w:cs="Arial"/>
          <w:b/>
          <w:bCs/>
          <w:noProof/>
          <w:color w:val="4F81BD" w:themeColor="accent1"/>
          <w:lang w:eastAsia="es-ES"/>
        </w:rPr>
        <w:t>CGAyF/DGA/DCySA</w:t>
      </w:r>
      <w:r w:rsidR="004857E4">
        <w:rPr>
          <w:rFonts w:ascii="Arial" w:hAnsi="Arial" w:cs="Arial"/>
          <w:b/>
          <w:bCs/>
          <w:noProof/>
          <w:color w:val="4F81BD" w:themeColor="accent1"/>
          <w:lang w:eastAsia="es-ES"/>
        </w:rPr>
        <w:t>-00000/202</w:t>
      </w:r>
      <w:r w:rsidR="00376FDC">
        <w:rPr>
          <w:rFonts w:ascii="Arial" w:hAnsi="Arial" w:cs="Arial"/>
          <w:b/>
          <w:bCs/>
          <w:noProof/>
          <w:color w:val="4F81BD" w:themeColor="accent1"/>
          <w:lang w:eastAsia="es-ES"/>
        </w:rPr>
        <w:t>5</w:t>
      </w:r>
    </w:p>
    <w:p w14:paraId="70214B66" w14:textId="25197C58" w:rsidR="006E09B2" w:rsidRPr="00E57029" w:rsidRDefault="006E09B2" w:rsidP="006E09B2">
      <w:pPr>
        <w:contextualSpacing/>
        <w:rPr>
          <w:rFonts w:ascii="Arial" w:hAnsi="Arial" w:cs="Arial"/>
          <w:bCs/>
          <w:sz w:val="20"/>
          <w:szCs w:val="20"/>
          <w:lang w:val="es-MX"/>
        </w:rPr>
      </w:pPr>
      <w:bookmarkStart w:id="0" w:name="OLE_LINK1"/>
    </w:p>
    <w:p w14:paraId="70214B67" w14:textId="201D82DA" w:rsidR="00546323" w:rsidRPr="00B92513" w:rsidRDefault="006E09B2" w:rsidP="006E09B2">
      <w:pPr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  <w:r w:rsidRPr="004857E4">
        <w:rPr>
          <w:rFonts w:ascii="Arial" w:hAnsi="Arial" w:cs="Arial"/>
          <w:b/>
          <w:color w:val="4F81BD" w:themeColor="accent1"/>
          <w:sz w:val="24"/>
          <w:szCs w:val="24"/>
          <w:lang w:val="es-MX"/>
        </w:rPr>
        <w:t xml:space="preserve">NOMBRE DE LA UNIDAD </w:t>
      </w:r>
      <w:r w:rsidR="007A59BB" w:rsidRPr="004857E4">
        <w:rPr>
          <w:rFonts w:ascii="Arial" w:hAnsi="Arial" w:cs="Arial"/>
          <w:b/>
          <w:color w:val="4F81BD" w:themeColor="accent1"/>
          <w:sz w:val="24"/>
          <w:szCs w:val="24"/>
          <w:lang w:val="es-MX"/>
        </w:rPr>
        <w:t>ADMINISTRATIVA</w:t>
      </w:r>
    </w:p>
    <w:bookmarkEnd w:id="0"/>
    <w:p w14:paraId="70214B68" w14:textId="5703A5D8" w:rsidR="00546323" w:rsidRPr="00E57029" w:rsidRDefault="00FA1D1A" w:rsidP="006E09B2">
      <w:pPr>
        <w:ind w:left="2832" w:firstLine="708"/>
        <w:contextualSpacing/>
        <w:jc w:val="right"/>
        <w:rPr>
          <w:rFonts w:ascii="Arial" w:hAnsi="Arial" w:cs="Arial"/>
          <w:color w:val="4F81BD" w:themeColor="accent1"/>
          <w:sz w:val="24"/>
          <w:szCs w:val="24"/>
          <w:lang w:val="es-MX"/>
        </w:rPr>
      </w:pPr>
      <w:r>
        <w:rPr>
          <w:rFonts w:ascii="Arial" w:hAnsi="Arial" w:cs="Arial"/>
          <w:color w:val="4F81BD" w:themeColor="accent1"/>
          <w:sz w:val="24"/>
          <w:szCs w:val="24"/>
          <w:lang w:val="es-MX"/>
        </w:rPr>
        <w:t>Municipio</w:t>
      </w:r>
      <w:r w:rsidRPr="00FA1D1A">
        <w:rPr>
          <w:rFonts w:ascii="Arial" w:hAnsi="Arial" w:cs="Arial"/>
          <w:sz w:val="24"/>
          <w:szCs w:val="24"/>
          <w:lang w:val="es-MX"/>
        </w:rPr>
        <w:t xml:space="preserve">, Gto., a </w:t>
      </w:r>
      <w:r>
        <w:rPr>
          <w:rFonts w:ascii="Arial" w:hAnsi="Arial" w:cs="Arial"/>
          <w:color w:val="4F81BD" w:themeColor="accent1"/>
          <w:sz w:val="24"/>
          <w:szCs w:val="24"/>
          <w:lang w:val="es-MX"/>
        </w:rPr>
        <w:t>DD</w:t>
      </w:r>
      <w:r w:rsidRPr="00FA1D1A">
        <w:rPr>
          <w:rFonts w:ascii="Arial" w:hAnsi="Arial" w:cs="Arial"/>
          <w:sz w:val="24"/>
          <w:szCs w:val="24"/>
          <w:lang w:val="es-MX"/>
        </w:rPr>
        <w:t xml:space="preserve"> de </w:t>
      </w:r>
      <w:r>
        <w:rPr>
          <w:rFonts w:ascii="Arial" w:hAnsi="Arial" w:cs="Arial"/>
          <w:color w:val="4F81BD" w:themeColor="accent1"/>
          <w:sz w:val="24"/>
          <w:szCs w:val="24"/>
          <w:lang w:val="es-MX"/>
        </w:rPr>
        <w:t>MES</w:t>
      </w:r>
      <w:r w:rsidRPr="00FA1D1A">
        <w:rPr>
          <w:rFonts w:ascii="Arial" w:hAnsi="Arial" w:cs="Arial"/>
          <w:sz w:val="24"/>
          <w:szCs w:val="24"/>
          <w:lang w:val="es-MX"/>
        </w:rPr>
        <w:t xml:space="preserve"> de 202</w:t>
      </w:r>
      <w:r w:rsidR="00376FDC">
        <w:rPr>
          <w:rFonts w:ascii="Arial" w:hAnsi="Arial" w:cs="Arial"/>
          <w:sz w:val="24"/>
          <w:szCs w:val="24"/>
          <w:lang w:val="es-MX"/>
        </w:rPr>
        <w:t>5</w:t>
      </w:r>
    </w:p>
    <w:p w14:paraId="70214B69" w14:textId="77777777" w:rsidR="00546323" w:rsidRPr="00E57029" w:rsidRDefault="00546323" w:rsidP="00546323">
      <w:pPr>
        <w:ind w:left="2832" w:firstLine="708"/>
        <w:contextualSpacing/>
        <w:jc w:val="right"/>
        <w:rPr>
          <w:rFonts w:ascii="Arial" w:hAnsi="Arial" w:cs="Arial"/>
          <w:sz w:val="20"/>
          <w:szCs w:val="20"/>
          <w:lang w:val="es-MX"/>
        </w:rPr>
      </w:pPr>
    </w:p>
    <w:p w14:paraId="70214B6A" w14:textId="77777777" w:rsidR="00546323" w:rsidRPr="00E57029" w:rsidRDefault="00546323" w:rsidP="00546323">
      <w:pPr>
        <w:ind w:left="2832" w:firstLine="708"/>
        <w:contextualSpacing/>
        <w:jc w:val="right"/>
        <w:rPr>
          <w:rFonts w:ascii="Arial" w:hAnsi="Arial" w:cs="Arial"/>
          <w:sz w:val="20"/>
          <w:szCs w:val="20"/>
          <w:lang w:val="es-MX"/>
        </w:rPr>
      </w:pPr>
    </w:p>
    <w:p w14:paraId="70214B6B" w14:textId="516879D8" w:rsidR="00726D28" w:rsidRPr="00E57029" w:rsidRDefault="00E57029" w:rsidP="00E57029">
      <w:pPr>
        <w:ind w:right="4224"/>
        <w:contextualSpacing/>
        <w:rPr>
          <w:rFonts w:ascii="Arial" w:hAnsi="Arial" w:cs="Arial"/>
          <w:b/>
          <w:color w:val="4F81BD" w:themeColor="accent1"/>
        </w:rPr>
      </w:pPr>
      <w:r w:rsidRPr="00E57029">
        <w:rPr>
          <w:rFonts w:ascii="Arial" w:hAnsi="Arial" w:cs="Arial"/>
          <w:b/>
          <w:color w:val="4F81BD" w:themeColor="accent1"/>
        </w:rPr>
        <w:t>Nombre de la persona Titular de la Dirección de Contabilidad y Seguimiento de Auditorías</w:t>
      </w:r>
    </w:p>
    <w:p w14:paraId="70214B6C" w14:textId="77777777" w:rsidR="006E09B2" w:rsidRPr="00E57029" w:rsidRDefault="003E45C9" w:rsidP="00E57029">
      <w:pPr>
        <w:ind w:right="4224"/>
        <w:contextualSpacing/>
        <w:rPr>
          <w:rFonts w:ascii="Arial" w:hAnsi="Arial" w:cs="Arial"/>
          <w:sz w:val="20"/>
          <w:szCs w:val="20"/>
        </w:rPr>
      </w:pPr>
      <w:r w:rsidRPr="00E57029">
        <w:rPr>
          <w:rFonts w:ascii="Arial" w:hAnsi="Arial" w:cs="Arial"/>
          <w:sz w:val="20"/>
          <w:szCs w:val="20"/>
        </w:rPr>
        <w:t>Direc</w:t>
      </w:r>
      <w:r w:rsidR="00113363" w:rsidRPr="00E57029">
        <w:rPr>
          <w:rFonts w:ascii="Arial" w:hAnsi="Arial" w:cs="Arial"/>
          <w:sz w:val="20"/>
          <w:szCs w:val="20"/>
        </w:rPr>
        <w:t>tor</w:t>
      </w:r>
      <w:r w:rsidR="006E09B2" w:rsidRPr="00E57029">
        <w:rPr>
          <w:rFonts w:ascii="Arial" w:hAnsi="Arial" w:cs="Arial"/>
          <w:sz w:val="20"/>
          <w:szCs w:val="20"/>
        </w:rPr>
        <w:t xml:space="preserve"> de Contab</w:t>
      </w:r>
      <w:r w:rsidR="00944C60" w:rsidRPr="00E57029">
        <w:rPr>
          <w:rFonts w:ascii="Arial" w:hAnsi="Arial" w:cs="Arial"/>
          <w:sz w:val="20"/>
          <w:szCs w:val="20"/>
        </w:rPr>
        <w:t xml:space="preserve">ilidad y Seguimiento de </w:t>
      </w:r>
      <w:r w:rsidRPr="00E57029">
        <w:rPr>
          <w:rFonts w:ascii="Arial" w:hAnsi="Arial" w:cs="Arial"/>
          <w:sz w:val="20"/>
          <w:szCs w:val="20"/>
        </w:rPr>
        <w:t>Auditorías</w:t>
      </w:r>
    </w:p>
    <w:p w14:paraId="70214B6D" w14:textId="77777777" w:rsidR="00546323" w:rsidRPr="00E57029" w:rsidRDefault="00546323" w:rsidP="00E57029">
      <w:pPr>
        <w:ind w:right="4224"/>
        <w:contextualSpacing/>
        <w:rPr>
          <w:rFonts w:ascii="Arial" w:hAnsi="Arial" w:cs="Arial"/>
          <w:sz w:val="20"/>
          <w:szCs w:val="20"/>
        </w:rPr>
      </w:pPr>
      <w:r w:rsidRPr="00E57029">
        <w:rPr>
          <w:rFonts w:ascii="Arial" w:hAnsi="Arial" w:cs="Arial"/>
          <w:sz w:val="20"/>
          <w:szCs w:val="20"/>
        </w:rPr>
        <w:t>P r e s e n t e</w:t>
      </w:r>
    </w:p>
    <w:p w14:paraId="70214B6E" w14:textId="77777777" w:rsidR="00546323" w:rsidRPr="00E57029" w:rsidRDefault="00546323" w:rsidP="00546323">
      <w:pPr>
        <w:contextualSpacing/>
        <w:rPr>
          <w:rFonts w:ascii="Arial" w:hAnsi="Arial" w:cs="Arial"/>
          <w:sz w:val="20"/>
          <w:szCs w:val="20"/>
        </w:rPr>
      </w:pPr>
    </w:p>
    <w:p w14:paraId="70214B6F" w14:textId="734336AA" w:rsidR="00546323" w:rsidRPr="00E57029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  <w:r w:rsidRPr="00E57029">
        <w:rPr>
          <w:rFonts w:ascii="Arial" w:hAnsi="Arial" w:cs="Arial"/>
          <w:sz w:val="20"/>
          <w:szCs w:val="20"/>
        </w:rPr>
        <w:t xml:space="preserve">Solicito atentamente tenga a bien autorizar la cantidad de </w:t>
      </w:r>
      <w:r w:rsidRPr="00E57029">
        <w:rPr>
          <w:rFonts w:ascii="Arial" w:hAnsi="Arial" w:cs="Arial"/>
          <w:color w:val="4F81BD" w:themeColor="accent1"/>
          <w:sz w:val="20"/>
          <w:szCs w:val="20"/>
        </w:rPr>
        <w:t>$</w:t>
      </w:r>
      <w:r w:rsidR="00E57029">
        <w:rPr>
          <w:rFonts w:ascii="Arial" w:hAnsi="Arial" w:cs="Arial"/>
          <w:color w:val="4F81BD" w:themeColor="accent1"/>
          <w:sz w:val="20"/>
          <w:szCs w:val="20"/>
        </w:rPr>
        <w:t xml:space="preserve"> </w:t>
      </w:r>
      <w:r w:rsidR="00AA2A98" w:rsidRPr="00E57029">
        <w:rPr>
          <w:rFonts w:ascii="Arial" w:hAnsi="Arial" w:cs="Arial"/>
          <w:color w:val="4F81BD" w:themeColor="accent1"/>
          <w:sz w:val="20"/>
          <w:szCs w:val="20"/>
        </w:rPr>
        <w:t>0.00</w:t>
      </w:r>
      <w:r w:rsidRPr="00E57029">
        <w:rPr>
          <w:rFonts w:ascii="Arial" w:hAnsi="Arial" w:cs="Arial"/>
          <w:sz w:val="20"/>
          <w:szCs w:val="20"/>
        </w:rPr>
        <w:t xml:space="preserve"> (</w:t>
      </w:r>
      <w:r w:rsidRPr="00E57029">
        <w:rPr>
          <w:rFonts w:ascii="Arial" w:hAnsi="Arial" w:cs="Arial"/>
          <w:color w:val="4F81BD" w:themeColor="accent1"/>
          <w:sz w:val="20"/>
          <w:szCs w:val="20"/>
        </w:rPr>
        <w:t>cantidad con</w:t>
      </w:r>
      <w:r w:rsidR="006A17EF" w:rsidRPr="00E57029">
        <w:rPr>
          <w:rFonts w:ascii="Arial" w:hAnsi="Arial" w:cs="Arial"/>
          <w:color w:val="4F81BD" w:themeColor="accent1"/>
          <w:sz w:val="20"/>
          <w:szCs w:val="20"/>
        </w:rPr>
        <w:t xml:space="preserve"> </w:t>
      </w:r>
      <w:r w:rsidRPr="00E57029">
        <w:rPr>
          <w:rFonts w:ascii="Arial" w:hAnsi="Arial" w:cs="Arial"/>
          <w:color w:val="4F81BD" w:themeColor="accent1"/>
          <w:sz w:val="20"/>
          <w:szCs w:val="20"/>
        </w:rPr>
        <w:t>letra</w:t>
      </w:r>
      <w:r w:rsidRPr="00E57029">
        <w:rPr>
          <w:rFonts w:ascii="Arial" w:hAnsi="Arial" w:cs="Arial"/>
          <w:sz w:val="20"/>
          <w:szCs w:val="20"/>
        </w:rPr>
        <w:t xml:space="preserve">) de </w:t>
      </w:r>
      <w:r w:rsidR="00F2142C" w:rsidRPr="00E57029">
        <w:rPr>
          <w:rFonts w:ascii="Arial" w:hAnsi="Arial" w:cs="Arial"/>
          <w:sz w:val="20"/>
          <w:szCs w:val="20"/>
        </w:rPr>
        <w:t>F</w:t>
      </w:r>
      <w:r w:rsidRPr="00E57029">
        <w:rPr>
          <w:rFonts w:ascii="Arial" w:hAnsi="Arial" w:cs="Arial"/>
          <w:sz w:val="20"/>
          <w:szCs w:val="20"/>
        </w:rPr>
        <w:t xml:space="preserve">ondo </w:t>
      </w:r>
      <w:r w:rsidR="00F2142C" w:rsidRPr="00E57029">
        <w:rPr>
          <w:rFonts w:ascii="Arial" w:hAnsi="Arial" w:cs="Arial"/>
          <w:sz w:val="20"/>
          <w:szCs w:val="20"/>
        </w:rPr>
        <w:t>Revolvente</w:t>
      </w:r>
      <w:r w:rsidR="008E4029" w:rsidRPr="00E57029">
        <w:rPr>
          <w:rFonts w:ascii="Arial" w:hAnsi="Arial" w:cs="Arial"/>
          <w:sz w:val="20"/>
          <w:szCs w:val="20"/>
        </w:rPr>
        <w:t xml:space="preserve"> 20</w:t>
      </w:r>
      <w:r w:rsidR="00AA2A98" w:rsidRPr="00E57029">
        <w:rPr>
          <w:rFonts w:ascii="Arial" w:hAnsi="Arial" w:cs="Arial"/>
          <w:sz w:val="20"/>
          <w:szCs w:val="20"/>
        </w:rPr>
        <w:t>2</w:t>
      </w:r>
      <w:r w:rsidR="00D46C82">
        <w:rPr>
          <w:rFonts w:ascii="Arial" w:hAnsi="Arial" w:cs="Arial"/>
          <w:sz w:val="20"/>
          <w:szCs w:val="20"/>
        </w:rPr>
        <w:t>5</w:t>
      </w:r>
      <w:r w:rsidRPr="00E57029">
        <w:rPr>
          <w:rFonts w:ascii="Arial" w:hAnsi="Arial" w:cs="Arial"/>
          <w:sz w:val="20"/>
          <w:szCs w:val="20"/>
        </w:rPr>
        <w:t xml:space="preserve">, el cual será </w:t>
      </w:r>
      <w:r w:rsidR="00B61606" w:rsidRPr="00E57029">
        <w:rPr>
          <w:rFonts w:ascii="Arial" w:hAnsi="Arial" w:cs="Arial"/>
          <w:sz w:val="20"/>
          <w:szCs w:val="20"/>
        </w:rPr>
        <w:t xml:space="preserve">ejercido </w:t>
      </w:r>
      <w:r w:rsidR="00154284" w:rsidRPr="00E57029">
        <w:rPr>
          <w:rFonts w:ascii="Arial" w:hAnsi="Arial" w:cs="Arial"/>
          <w:sz w:val="20"/>
          <w:szCs w:val="20"/>
        </w:rPr>
        <w:t>conforme a</w:t>
      </w:r>
      <w:r w:rsidRPr="00E57029">
        <w:rPr>
          <w:rFonts w:ascii="Arial" w:hAnsi="Arial" w:cs="Arial"/>
          <w:sz w:val="20"/>
          <w:szCs w:val="20"/>
        </w:rPr>
        <w:t xml:space="preserve"> lo </w:t>
      </w:r>
      <w:r w:rsidR="00154284" w:rsidRPr="00E57029">
        <w:rPr>
          <w:rFonts w:ascii="Arial" w:hAnsi="Arial" w:cs="Arial"/>
          <w:sz w:val="20"/>
          <w:szCs w:val="20"/>
        </w:rPr>
        <w:t>establecido</w:t>
      </w:r>
      <w:r w:rsidR="00CE7873" w:rsidRPr="00E57029">
        <w:rPr>
          <w:rFonts w:ascii="Arial" w:hAnsi="Arial" w:cs="Arial"/>
          <w:sz w:val="20"/>
          <w:szCs w:val="20"/>
        </w:rPr>
        <w:t xml:space="preserve"> en </w:t>
      </w:r>
      <w:r w:rsidR="00325AD7" w:rsidRPr="00E57029">
        <w:rPr>
          <w:rFonts w:ascii="Arial" w:hAnsi="Arial" w:cs="Arial"/>
          <w:sz w:val="20"/>
          <w:szCs w:val="20"/>
        </w:rPr>
        <w:t>el</w:t>
      </w:r>
      <w:r w:rsidR="00592269" w:rsidRPr="00E57029">
        <w:rPr>
          <w:rFonts w:ascii="Arial" w:hAnsi="Arial" w:cs="Arial"/>
          <w:sz w:val="20"/>
          <w:szCs w:val="20"/>
        </w:rPr>
        <w:t xml:space="preserve"> </w:t>
      </w:r>
      <w:r w:rsidR="00592FC8">
        <w:rPr>
          <w:rFonts w:ascii="Arial" w:hAnsi="Arial" w:cs="Arial"/>
          <w:sz w:val="20"/>
          <w:szCs w:val="20"/>
        </w:rPr>
        <w:t>Título IV</w:t>
      </w:r>
      <w:r w:rsidR="00D60A45">
        <w:rPr>
          <w:rFonts w:ascii="Arial" w:hAnsi="Arial" w:cs="Arial"/>
          <w:sz w:val="20"/>
          <w:szCs w:val="20"/>
        </w:rPr>
        <w:t xml:space="preserve"> </w:t>
      </w:r>
      <w:r w:rsidR="003E45C9" w:rsidRPr="00E57029">
        <w:rPr>
          <w:rFonts w:ascii="Arial" w:hAnsi="Arial" w:cs="Arial"/>
          <w:sz w:val="20"/>
          <w:szCs w:val="20"/>
        </w:rPr>
        <w:t>Capítulo III</w:t>
      </w:r>
      <w:r w:rsidR="00766B6D" w:rsidRPr="00E57029">
        <w:rPr>
          <w:rFonts w:ascii="Arial" w:hAnsi="Arial" w:cs="Arial"/>
          <w:sz w:val="20"/>
          <w:szCs w:val="20"/>
        </w:rPr>
        <w:t>, artículos</w:t>
      </w:r>
      <w:r w:rsidR="00702D38">
        <w:rPr>
          <w:rFonts w:ascii="Arial" w:hAnsi="Arial" w:cs="Arial"/>
          <w:sz w:val="20"/>
          <w:szCs w:val="20"/>
        </w:rPr>
        <w:t xml:space="preserve"> </w:t>
      </w:r>
      <w:r w:rsidR="00C80A00">
        <w:rPr>
          <w:rFonts w:ascii="Arial" w:hAnsi="Arial" w:cs="Arial"/>
          <w:sz w:val="20"/>
          <w:szCs w:val="20"/>
        </w:rPr>
        <w:t>7</w:t>
      </w:r>
      <w:r w:rsidR="00702D38">
        <w:rPr>
          <w:rFonts w:ascii="Arial" w:hAnsi="Arial" w:cs="Arial"/>
          <w:sz w:val="20"/>
          <w:szCs w:val="20"/>
        </w:rPr>
        <w:t>7</w:t>
      </w:r>
      <w:r w:rsidR="00D60A45">
        <w:rPr>
          <w:rFonts w:ascii="Arial" w:hAnsi="Arial" w:cs="Arial"/>
          <w:sz w:val="20"/>
          <w:szCs w:val="20"/>
        </w:rPr>
        <w:t>, 78</w:t>
      </w:r>
      <w:r w:rsidR="00702D38">
        <w:rPr>
          <w:rFonts w:ascii="Arial" w:hAnsi="Arial" w:cs="Arial"/>
          <w:sz w:val="20"/>
          <w:szCs w:val="20"/>
        </w:rPr>
        <w:t xml:space="preserve"> y </w:t>
      </w:r>
      <w:r w:rsidR="00C80A00">
        <w:rPr>
          <w:rFonts w:ascii="Arial" w:hAnsi="Arial" w:cs="Arial"/>
          <w:sz w:val="20"/>
          <w:szCs w:val="20"/>
        </w:rPr>
        <w:t>7</w:t>
      </w:r>
      <w:r w:rsidR="00D60A45">
        <w:rPr>
          <w:rFonts w:ascii="Arial" w:hAnsi="Arial" w:cs="Arial"/>
          <w:sz w:val="20"/>
          <w:szCs w:val="20"/>
        </w:rPr>
        <w:t>9</w:t>
      </w:r>
      <w:r w:rsidR="00766B6D" w:rsidRPr="00E57029">
        <w:rPr>
          <w:rFonts w:ascii="Arial" w:hAnsi="Arial" w:cs="Arial"/>
          <w:sz w:val="20"/>
          <w:szCs w:val="20"/>
        </w:rPr>
        <w:t xml:space="preserve"> de las </w:t>
      </w:r>
      <w:r w:rsidR="00826DEA" w:rsidRPr="00E57029">
        <w:rPr>
          <w:rFonts w:ascii="Arial" w:hAnsi="Arial" w:cs="Arial"/>
          <w:sz w:val="20"/>
          <w:szCs w:val="20"/>
        </w:rPr>
        <w:t xml:space="preserve">Disposiciones Administrativas </w:t>
      </w:r>
      <w:r w:rsidR="008D2D71">
        <w:rPr>
          <w:rFonts w:ascii="Arial" w:hAnsi="Arial" w:cs="Arial"/>
          <w:sz w:val="20"/>
          <w:szCs w:val="20"/>
        </w:rPr>
        <w:t>de la Dirección General de Administración</w:t>
      </w:r>
      <w:r w:rsidR="00137315">
        <w:rPr>
          <w:rFonts w:ascii="Arial" w:hAnsi="Arial" w:cs="Arial"/>
          <w:sz w:val="20"/>
          <w:szCs w:val="20"/>
        </w:rPr>
        <w:t xml:space="preserve"> que Regulan el Ejercicio de l</w:t>
      </w:r>
      <w:r w:rsidR="00D46C82">
        <w:rPr>
          <w:rFonts w:ascii="Arial" w:hAnsi="Arial" w:cs="Arial"/>
          <w:sz w:val="20"/>
          <w:szCs w:val="20"/>
        </w:rPr>
        <w:t>os Recursos Públicos y Trámites</w:t>
      </w:r>
      <w:r w:rsidR="00826DEA" w:rsidRPr="00E57029">
        <w:rPr>
          <w:rFonts w:ascii="Arial" w:hAnsi="Arial" w:cs="Arial"/>
          <w:sz w:val="20"/>
          <w:szCs w:val="20"/>
        </w:rPr>
        <w:t xml:space="preserve"> del Instituto de Salud Pública del Estado de Guanajuato para el Ejercicio Fiscal </w:t>
      </w:r>
      <w:r w:rsidR="00376FDC">
        <w:rPr>
          <w:rFonts w:ascii="Arial" w:hAnsi="Arial" w:cs="Arial"/>
          <w:sz w:val="20"/>
          <w:szCs w:val="20"/>
        </w:rPr>
        <w:t>2025</w:t>
      </w:r>
      <w:r w:rsidR="00154284" w:rsidRPr="00E57029">
        <w:rPr>
          <w:rFonts w:ascii="Arial" w:hAnsi="Arial" w:cs="Arial"/>
          <w:sz w:val="20"/>
          <w:szCs w:val="20"/>
        </w:rPr>
        <w:t>,</w:t>
      </w:r>
      <w:r w:rsidR="00826DEA" w:rsidRPr="00E57029">
        <w:rPr>
          <w:rFonts w:ascii="Arial" w:hAnsi="Arial" w:cs="Arial"/>
          <w:sz w:val="20"/>
          <w:szCs w:val="20"/>
        </w:rPr>
        <w:t xml:space="preserve"> </w:t>
      </w:r>
      <w:r w:rsidR="00501B0E" w:rsidRPr="00E57029">
        <w:rPr>
          <w:rFonts w:ascii="Arial" w:hAnsi="Arial" w:cs="Arial"/>
          <w:sz w:val="20"/>
          <w:szCs w:val="20"/>
        </w:rPr>
        <w:t>el cual</w:t>
      </w:r>
      <w:r w:rsidRPr="00E57029">
        <w:rPr>
          <w:rFonts w:ascii="Arial" w:hAnsi="Arial" w:cs="Arial"/>
          <w:sz w:val="20"/>
          <w:szCs w:val="20"/>
        </w:rPr>
        <w:t xml:space="preserve"> será comprobado de manera parcial dentro de los </w:t>
      </w:r>
      <w:r w:rsidR="00501B0E" w:rsidRPr="00E57029">
        <w:rPr>
          <w:rFonts w:ascii="Arial" w:hAnsi="Arial" w:cs="Arial"/>
          <w:sz w:val="20"/>
          <w:szCs w:val="20"/>
        </w:rPr>
        <w:t>30 (</w:t>
      </w:r>
      <w:r w:rsidRPr="00E57029">
        <w:rPr>
          <w:rFonts w:ascii="Arial" w:hAnsi="Arial" w:cs="Arial"/>
          <w:sz w:val="20"/>
          <w:szCs w:val="20"/>
        </w:rPr>
        <w:t>treinta</w:t>
      </w:r>
      <w:r w:rsidR="00501B0E" w:rsidRPr="00E57029">
        <w:rPr>
          <w:rFonts w:ascii="Arial" w:hAnsi="Arial" w:cs="Arial"/>
          <w:sz w:val="20"/>
          <w:szCs w:val="20"/>
        </w:rPr>
        <w:t>)</w:t>
      </w:r>
      <w:r w:rsidRPr="00E57029">
        <w:rPr>
          <w:rFonts w:ascii="Arial" w:hAnsi="Arial" w:cs="Arial"/>
          <w:sz w:val="20"/>
          <w:szCs w:val="20"/>
        </w:rPr>
        <w:t xml:space="preserve"> días siguientes a la expedición de la factura y en su totalidad a más tardar el día </w:t>
      </w:r>
      <w:r w:rsidR="00CE7873" w:rsidRPr="00E57029">
        <w:rPr>
          <w:rFonts w:ascii="Arial" w:hAnsi="Arial" w:cs="Arial"/>
          <w:sz w:val="20"/>
          <w:szCs w:val="20"/>
        </w:rPr>
        <w:t>1</w:t>
      </w:r>
      <w:r w:rsidRPr="00E57029">
        <w:rPr>
          <w:rFonts w:ascii="Arial" w:hAnsi="Arial" w:cs="Arial"/>
          <w:sz w:val="20"/>
          <w:szCs w:val="20"/>
        </w:rPr>
        <w:t>5</w:t>
      </w:r>
      <w:r w:rsidR="00873417" w:rsidRPr="00E57029">
        <w:rPr>
          <w:rFonts w:ascii="Arial" w:hAnsi="Arial" w:cs="Arial"/>
          <w:sz w:val="20"/>
          <w:szCs w:val="20"/>
        </w:rPr>
        <w:t xml:space="preserve"> (quince)</w:t>
      </w:r>
      <w:r w:rsidRPr="00E57029">
        <w:rPr>
          <w:rFonts w:ascii="Arial" w:hAnsi="Arial" w:cs="Arial"/>
          <w:sz w:val="20"/>
          <w:szCs w:val="20"/>
        </w:rPr>
        <w:t xml:space="preserve"> de diciembre del </w:t>
      </w:r>
      <w:r w:rsidR="00FE6A65" w:rsidRPr="00E57029">
        <w:rPr>
          <w:rFonts w:ascii="Arial" w:hAnsi="Arial" w:cs="Arial"/>
          <w:sz w:val="20"/>
          <w:szCs w:val="20"/>
        </w:rPr>
        <w:t>presente ejercicio fiscal</w:t>
      </w:r>
      <w:r w:rsidRPr="00E57029">
        <w:rPr>
          <w:rFonts w:ascii="Arial" w:hAnsi="Arial" w:cs="Arial"/>
          <w:sz w:val="20"/>
          <w:szCs w:val="20"/>
        </w:rPr>
        <w:t xml:space="preserve">. De no presentar la documentación en el plazo acordado o, en su caso, el reintegro de los recursos, autorizo para </w:t>
      </w:r>
      <w:r w:rsidR="00F2142C" w:rsidRPr="00E57029">
        <w:rPr>
          <w:rFonts w:ascii="Arial" w:hAnsi="Arial" w:cs="Arial"/>
          <w:sz w:val="20"/>
          <w:szCs w:val="20"/>
        </w:rPr>
        <w:t>que,</w:t>
      </w:r>
      <w:r w:rsidRPr="00E57029">
        <w:rPr>
          <w:rFonts w:ascii="Arial" w:hAnsi="Arial" w:cs="Arial"/>
          <w:sz w:val="20"/>
          <w:szCs w:val="20"/>
        </w:rPr>
        <w:t xml:space="preserve"> a través de la Dirección General de </w:t>
      </w:r>
      <w:r w:rsidR="00325AD7" w:rsidRPr="00E57029">
        <w:rPr>
          <w:rFonts w:ascii="Arial" w:hAnsi="Arial" w:cs="Arial"/>
          <w:sz w:val="20"/>
          <w:szCs w:val="20"/>
        </w:rPr>
        <w:t>Recursos Humanos</w:t>
      </w:r>
      <w:r w:rsidRPr="00E57029">
        <w:rPr>
          <w:rFonts w:ascii="Arial" w:hAnsi="Arial" w:cs="Arial"/>
          <w:sz w:val="20"/>
          <w:szCs w:val="20"/>
        </w:rPr>
        <w:t>, me sea descontado el recurso vía nómina, para lo cual proporciono los siguientes datos:</w:t>
      </w:r>
    </w:p>
    <w:p w14:paraId="70214B70" w14:textId="77777777" w:rsidR="00546323" w:rsidRPr="00E57029" w:rsidRDefault="00546323" w:rsidP="005463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57029">
        <w:rPr>
          <w:rFonts w:ascii="Arial" w:hAnsi="Arial" w:cs="Arial"/>
          <w:color w:val="4F81BD" w:themeColor="accent1"/>
          <w:sz w:val="20"/>
          <w:szCs w:val="20"/>
        </w:rPr>
        <w:t>Nombre del responsable de la comprobación</w:t>
      </w:r>
    </w:p>
    <w:p w14:paraId="70214B71" w14:textId="77777777" w:rsidR="00546323" w:rsidRPr="00E57029" w:rsidRDefault="00546323" w:rsidP="005463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E57029">
        <w:rPr>
          <w:rFonts w:ascii="Arial" w:hAnsi="Arial" w:cs="Arial"/>
          <w:color w:val="4F81BD" w:themeColor="accent1"/>
          <w:sz w:val="20"/>
          <w:szCs w:val="20"/>
        </w:rPr>
        <w:t>Clave presupuestaria donde se ejerce el pago de nómina</w:t>
      </w:r>
    </w:p>
    <w:p w14:paraId="70214B72" w14:textId="77777777" w:rsidR="00546323" w:rsidRPr="00E57029" w:rsidRDefault="00546323" w:rsidP="005463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E57029">
        <w:rPr>
          <w:rFonts w:ascii="Arial" w:hAnsi="Arial" w:cs="Arial"/>
          <w:color w:val="4F81BD" w:themeColor="accent1"/>
          <w:sz w:val="20"/>
          <w:szCs w:val="20"/>
        </w:rPr>
        <w:t>RFC</w:t>
      </w:r>
    </w:p>
    <w:p w14:paraId="32BBBF31" w14:textId="1EC2E33E" w:rsidR="006A17EF" w:rsidRPr="00E57029" w:rsidRDefault="006A17EF" w:rsidP="00546323">
      <w:pPr>
        <w:contextualSpacing/>
        <w:jc w:val="both"/>
        <w:rPr>
          <w:rFonts w:ascii="Arial" w:hAnsi="Arial" w:cs="Arial"/>
          <w:sz w:val="20"/>
          <w:szCs w:val="20"/>
        </w:rPr>
      </w:pPr>
      <w:r w:rsidRPr="00E57029">
        <w:rPr>
          <w:rFonts w:ascii="Arial" w:hAnsi="Arial" w:cs="Arial"/>
          <w:sz w:val="20"/>
          <w:szCs w:val="20"/>
        </w:rPr>
        <w:t>El otorgamiento del Fondo Revolvente se fundamenta con lo estipulado en el artículo 4</w:t>
      </w:r>
      <w:r w:rsidR="00DF73F9">
        <w:rPr>
          <w:rFonts w:ascii="Arial" w:hAnsi="Arial" w:cs="Arial"/>
          <w:sz w:val="20"/>
          <w:szCs w:val="20"/>
        </w:rPr>
        <w:t>8</w:t>
      </w:r>
      <w:r w:rsidRPr="00E57029">
        <w:rPr>
          <w:rFonts w:ascii="Arial" w:hAnsi="Arial" w:cs="Arial"/>
          <w:sz w:val="20"/>
          <w:szCs w:val="20"/>
        </w:rPr>
        <w:t xml:space="preserve"> de los Lineamientos Generales de Racionalidad, Austeridad y Disciplina Presupuestal de la Administración </w:t>
      </w:r>
      <w:r w:rsidR="00504E0A">
        <w:rPr>
          <w:rFonts w:ascii="Arial" w:hAnsi="Arial" w:cs="Arial"/>
          <w:sz w:val="20"/>
          <w:szCs w:val="20"/>
        </w:rPr>
        <w:t>P</w:t>
      </w:r>
      <w:r w:rsidRPr="00E57029">
        <w:rPr>
          <w:rFonts w:ascii="Arial" w:hAnsi="Arial" w:cs="Arial"/>
          <w:sz w:val="20"/>
          <w:szCs w:val="20"/>
        </w:rPr>
        <w:t xml:space="preserve">ública Estatal para el </w:t>
      </w:r>
      <w:r w:rsidR="00623754">
        <w:rPr>
          <w:rFonts w:ascii="Arial" w:hAnsi="Arial" w:cs="Arial"/>
          <w:sz w:val="20"/>
          <w:szCs w:val="20"/>
        </w:rPr>
        <w:t>E</w:t>
      </w:r>
      <w:r w:rsidRPr="00E57029">
        <w:rPr>
          <w:rFonts w:ascii="Arial" w:hAnsi="Arial" w:cs="Arial"/>
          <w:sz w:val="20"/>
          <w:szCs w:val="20"/>
        </w:rPr>
        <w:t xml:space="preserve">jercicio </w:t>
      </w:r>
      <w:r w:rsidR="00623754">
        <w:rPr>
          <w:rFonts w:ascii="Arial" w:hAnsi="Arial" w:cs="Arial"/>
          <w:sz w:val="20"/>
          <w:szCs w:val="20"/>
        </w:rPr>
        <w:t>F</w:t>
      </w:r>
      <w:r w:rsidRPr="00E57029">
        <w:rPr>
          <w:rFonts w:ascii="Arial" w:hAnsi="Arial" w:cs="Arial"/>
          <w:sz w:val="20"/>
          <w:szCs w:val="20"/>
        </w:rPr>
        <w:t>iscal</w:t>
      </w:r>
      <w:r w:rsidR="00623754">
        <w:rPr>
          <w:rFonts w:ascii="Arial" w:hAnsi="Arial" w:cs="Arial"/>
          <w:sz w:val="20"/>
          <w:szCs w:val="20"/>
        </w:rPr>
        <w:t xml:space="preserve"> de</w:t>
      </w:r>
      <w:r w:rsidRPr="00E57029">
        <w:rPr>
          <w:rFonts w:ascii="Arial" w:hAnsi="Arial" w:cs="Arial"/>
          <w:sz w:val="20"/>
          <w:szCs w:val="20"/>
        </w:rPr>
        <w:t xml:space="preserve"> 202</w:t>
      </w:r>
      <w:r w:rsidR="00376FDC">
        <w:rPr>
          <w:rFonts w:ascii="Arial" w:hAnsi="Arial" w:cs="Arial"/>
          <w:sz w:val="20"/>
          <w:szCs w:val="20"/>
        </w:rPr>
        <w:t>5</w:t>
      </w:r>
      <w:r w:rsidR="003137B1" w:rsidRPr="00E57029">
        <w:rPr>
          <w:rFonts w:ascii="Arial" w:hAnsi="Arial" w:cs="Arial"/>
          <w:sz w:val="20"/>
          <w:szCs w:val="20"/>
        </w:rPr>
        <w:t>.</w:t>
      </w:r>
    </w:p>
    <w:p w14:paraId="22432C18" w14:textId="77777777" w:rsidR="006A17EF" w:rsidRPr="00E57029" w:rsidRDefault="006A17EF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214B73" w14:textId="17C601E3" w:rsidR="00546323" w:rsidRPr="00E57029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  <w:r w:rsidRPr="00E57029">
        <w:rPr>
          <w:rFonts w:ascii="Arial" w:hAnsi="Arial" w:cs="Arial"/>
          <w:sz w:val="20"/>
          <w:szCs w:val="20"/>
        </w:rPr>
        <w:t>Sin más por el momento y agradeciendo sus atenciones, le hago llegar un cordial saludo.</w:t>
      </w:r>
    </w:p>
    <w:p w14:paraId="70214B76" w14:textId="77777777" w:rsidR="00546323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33E8743" w14:textId="77777777" w:rsidR="00E57029" w:rsidRPr="00E57029" w:rsidRDefault="00E57029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214B77" w14:textId="77777777" w:rsidR="00546323" w:rsidRPr="00E57029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214B78" w14:textId="77777777" w:rsidR="00AE5C5E" w:rsidRPr="00E57029" w:rsidRDefault="00AE5C5E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214B79" w14:textId="77777777" w:rsidR="00546323" w:rsidRPr="00E57029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  <w:r w:rsidRPr="00E57029">
        <w:rPr>
          <w:rFonts w:ascii="Arial" w:hAnsi="Arial" w:cs="Arial"/>
          <w:sz w:val="20"/>
          <w:szCs w:val="20"/>
        </w:rPr>
        <w:t>A t e n t a m e n t e:</w:t>
      </w:r>
    </w:p>
    <w:p w14:paraId="70214B7A" w14:textId="77777777" w:rsidR="00546323" w:rsidRPr="00E57029" w:rsidRDefault="00546323" w:rsidP="00546323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70214B7C" w14:textId="64DD91ED" w:rsidR="00546323" w:rsidRDefault="00DD7D1C" w:rsidP="00546323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</w:t>
      </w:r>
    </w:p>
    <w:p w14:paraId="70214B7E" w14:textId="77777777" w:rsidR="00546323" w:rsidRPr="00E57029" w:rsidRDefault="00546323" w:rsidP="00546323">
      <w:pPr>
        <w:contextualSpacing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  <w:r w:rsidRPr="00E57029">
        <w:rPr>
          <w:rFonts w:ascii="Arial" w:hAnsi="Arial" w:cs="Arial"/>
          <w:b/>
          <w:color w:val="1F497D" w:themeColor="text2"/>
          <w:sz w:val="20"/>
          <w:szCs w:val="20"/>
        </w:rPr>
        <w:t>Nombre de quien solicita</w:t>
      </w:r>
    </w:p>
    <w:p w14:paraId="70214B7F" w14:textId="77777777" w:rsidR="00546323" w:rsidRPr="00E57029" w:rsidRDefault="00546323" w:rsidP="00546323">
      <w:pPr>
        <w:contextualSpacing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E57029">
        <w:rPr>
          <w:rFonts w:ascii="Arial" w:hAnsi="Arial" w:cs="Arial"/>
          <w:color w:val="1F497D" w:themeColor="text2"/>
          <w:sz w:val="20"/>
          <w:szCs w:val="20"/>
        </w:rPr>
        <w:t>Puesto</w:t>
      </w:r>
    </w:p>
    <w:p w14:paraId="70214B80" w14:textId="2A0666C8" w:rsidR="00546323" w:rsidRPr="00E57029" w:rsidRDefault="00546323" w:rsidP="00546323">
      <w:pPr>
        <w:contextualSpacing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E57029">
        <w:rPr>
          <w:rFonts w:ascii="Arial" w:hAnsi="Arial" w:cs="Arial"/>
          <w:color w:val="1F497D" w:themeColor="text2"/>
          <w:sz w:val="20"/>
          <w:szCs w:val="20"/>
        </w:rPr>
        <w:t xml:space="preserve">Órgano </w:t>
      </w:r>
      <w:r w:rsidR="00F2142C" w:rsidRPr="00E57029">
        <w:rPr>
          <w:rFonts w:ascii="Arial" w:hAnsi="Arial" w:cs="Arial"/>
          <w:color w:val="1F497D" w:themeColor="text2"/>
          <w:sz w:val="20"/>
          <w:szCs w:val="20"/>
        </w:rPr>
        <w:t>Desconcentrado por</w:t>
      </w:r>
      <w:r w:rsidR="00325AD7" w:rsidRPr="00E57029">
        <w:rPr>
          <w:rFonts w:ascii="Arial" w:hAnsi="Arial" w:cs="Arial"/>
          <w:color w:val="1F497D" w:themeColor="text2"/>
          <w:sz w:val="20"/>
          <w:szCs w:val="20"/>
        </w:rPr>
        <w:t xml:space="preserve"> función </w:t>
      </w:r>
      <w:r w:rsidR="00DD7D1C" w:rsidRPr="00E57029">
        <w:rPr>
          <w:rFonts w:ascii="Arial" w:hAnsi="Arial" w:cs="Arial"/>
          <w:color w:val="1F497D" w:themeColor="text2"/>
          <w:sz w:val="20"/>
          <w:szCs w:val="20"/>
        </w:rPr>
        <w:t>o</w:t>
      </w:r>
      <w:r w:rsidR="00325AD7" w:rsidRPr="00E57029">
        <w:rPr>
          <w:rFonts w:ascii="Arial" w:hAnsi="Arial" w:cs="Arial"/>
          <w:color w:val="1F497D" w:themeColor="text2"/>
          <w:sz w:val="20"/>
          <w:szCs w:val="20"/>
        </w:rPr>
        <w:t xml:space="preserve"> territorio</w:t>
      </w:r>
    </w:p>
    <w:p w14:paraId="70214B83" w14:textId="77777777" w:rsidR="00546323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110195F" w14:textId="77777777" w:rsidR="00127635" w:rsidRDefault="00127635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1040551" w14:textId="77777777" w:rsidR="00127635" w:rsidRDefault="00127635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863AEEE" w14:textId="77777777" w:rsidR="00127635" w:rsidRDefault="00127635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5A141E2" w14:textId="77777777" w:rsidR="00127635" w:rsidRDefault="00127635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DDEC1E8" w14:textId="77777777" w:rsidR="00127635" w:rsidRDefault="00127635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BDA3AE4" w14:textId="77777777" w:rsidR="00127635" w:rsidRPr="00E57029" w:rsidRDefault="00127635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214B84" w14:textId="77777777" w:rsidR="00546323" w:rsidRPr="00E57029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214B85" w14:textId="77777777" w:rsidR="00546323" w:rsidRPr="00E57029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214B86" w14:textId="633823DF" w:rsidR="00546323" w:rsidRPr="00D300EF" w:rsidRDefault="004A188D" w:rsidP="00546323">
      <w:pPr>
        <w:contextualSpacing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</w:t>
      </w:r>
      <w:r w:rsidR="00546323" w:rsidRPr="00D300EF">
        <w:rPr>
          <w:rFonts w:ascii="Arial" w:hAnsi="Arial" w:cs="Arial"/>
          <w:sz w:val="14"/>
          <w:szCs w:val="14"/>
        </w:rPr>
        <w:t>.c.p.- Unidad</w:t>
      </w:r>
      <w:r>
        <w:rPr>
          <w:rFonts w:ascii="Arial" w:hAnsi="Arial" w:cs="Arial"/>
          <w:sz w:val="14"/>
          <w:szCs w:val="14"/>
        </w:rPr>
        <w:t xml:space="preserve"> </w:t>
      </w:r>
      <w:r w:rsidR="00D82160">
        <w:rPr>
          <w:rFonts w:ascii="Arial" w:hAnsi="Arial" w:cs="Arial"/>
          <w:sz w:val="14"/>
          <w:szCs w:val="14"/>
        </w:rPr>
        <w:t>Administrativa</w:t>
      </w:r>
      <w:r w:rsidR="00546323" w:rsidRPr="00D300EF">
        <w:rPr>
          <w:rFonts w:ascii="Arial" w:hAnsi="Arial" w:cs="Arial"/>
          <w:sz w:val="14"/>
          <w:szCs w:val="14"/>
        </w:rPr>
        <w:t>- Para control</w:t>
      </w:r>
    </w:p>
    <w:sectPr w:rsidR="00546323" w:rsidRPr="00D300EF" w:rsidSect="002F10DA">
      <w:headerReference w:type="default" r:id="rId7"/>
      <w:footerReference w:type="default" r:id="rId8"/>
      <w:pgSz w:w="12240" w:h="15840" w:code="1"/>
      <w:pgMar w:top="964" w:right="99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F97B0" w14:textId="77777777" w:rsidR="00CD30FA" w:rsidRDefault="00CD30FA" w:rsidP="00BD5059">
      <w:pPr>
        <w:spacing w:after="0"/>
      </w:pPr>
      <w:r>
        <w:separator/>
      </w:r>
    </w:p>
  </w:endnote>
  <w:endnote w:type="continuationSeparator" w:id="0">
    <w:p w14:paraId="7608E3B6" w14:textId="77777777" w:rsidR="00CD30FA" w:rsidRDefault="00CD30FA" w:rsidP="00BD50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5FAE0" w14:textId="425DF077" w:rsidR="003C2AD9" w:rsidRPr="003C2AD9" w:rsidRDefault="0007356A" w:rsidP="003C2AD9">
    <w:pPr>
      <w:pStyle w:val="Piedepgina"/>
      <w:jc w:val="right"/>
      <w:rPr>
        <w:sz w:val="18"/>
        <w:szCs w:val="18"/>
        <w:lang w:val="es-MX"/>
      </w:rPr>
    </w:pPr>
    <w:r>
      <w:rPr>
        <w:sz w:val="18"/>
        <w:szCs w:val="18"/>
        <w:lang w:val="es-MX"/>
      </w:rPr>
      <w:t>Revisión</w:t>
    </w:r>
    <w:r w:rsidR="003C2AD9" w:rsidRPr="003C2AD9">
      <w:rPr>
        <w:sz w:val="18"/>
        <w:szCs w:val="18"/>
        <w:lang w:val="es-MX"/>
      </w:rPr>
      <w:t xml:space="preserve">: </w:t>
    </w:r>
    <w:r w:rsidR="00B255A5">
      <w:rPr>
        <w:sz w:val="18"/>
        <w:szCs w:val="18"/>
        <w:lang w:val="es-MX"/>
      </w:rPr>
      <w:t>Diciembre</w:t>
    </w:r>
    <w:r w:rsidR="003C2AD9" w:rsidRPr="003C2AD9">
      <w:rPr>
        <w:sz w:val="18"/>
        <w:szCs w:val="18"/>
        <w:lang w:val="es-MX"/>
      </w:rPr>
      <w:t xml:space="preserve"> 202</w:t>
    </w:r>
    <w:r>
      <w:rPr>
        <w:sz w:val="18"/>
        <w:szCs w:val="18"/>
        <w:lang w:val="es-MX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49F14" w14:textId="77777777" w:rsidR="00CD30FA" w:rsidRDefault="00CD30FA" w:rsidP="00BD5059">
      <w:pPr>
        <w:spacing w:after="0"/>
      </w:pPr>
      <w:r>
        <w:separator/>
      </w:r>
    </w:p>
  </w:footnote>
  <w:footnote w:type="continuationSeparator" w:id="0">
    <w:p w14:paraId="243D3786" w14:textId="77777777" w:rsidR="00CD30FA" w:rsidRDefault="00CD30FA" w:rsidP="00BD50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057C" w14:textId="01C7E139" w:rsidR="00A81575" w:rsidRDefault="00BD5059" w:rsidP="00A81575">
    <w:pPr>
      <w:pStyle w:val="Encabezado"/>
      <w:jc w:val="right"/>
      <w:rPr>
        <w:b/>
      </w:rPr>
    </w:pPr>
    <w:r w:rsidRPr="00CC2274">
      <w:rPr>
        <w:b/>
      </w:rPr>
      <w:t xml:space="preserve">Anexo </w:t>
    </w:r>
    <w:r w:rsidR="00FC6832">
      <w:rPr>
        <w:b/>
      </w:rPr>
      <w:t>10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7"/>
    </w:tblGrid>
    <w:tr w:rsidR="00C61E30" w14:paraId="02F2035B" w14:textId="77777777" w:rsidTr="00C61E30">
      <w:tc>
        <w:tcPr>
          <w:tcW w:w="4927" w:type="dxa"/>
        </w:tcPr>
        <w:p w14:paraId="56A5160F" w14:textId="1713828A" w:rsidR="00C61E30" w:rsidRDefault="00C61E30" w:rsidP="003D1364">
          <w:pPr>
            <w:pStyle w:val="Encabezado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283A9FE" wp14:editId="247BD05D">
                <wp:extent cx="1110343" cy="534234"/>
                <wp:effectExtent l="0" t="0" r="0" b="0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Imagen 43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31" t="9793" r="22659" b="7340"/>
                        <a:stretch/>
                      </pic:blipFill>
                      <pic:spPr bwMode="auto">
                        <a:xfrm>
                          <a:off x="0" y="0"/>
                          <a:ext cx="1124539" cy="541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</w:tcPr>
        <w:p w14:paraId="164C29F3" w14:textId="2F268B79" w:rsidR="00C61E30" w:rsidRDefault="00C61E30" w:rsidP="00C61E30">
          <w:pPr>
            <w:pStyle w:val="Encabezado"/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74C16C1B" wp14:editId="27F5CF31">
                <wp:extent cx="1910005" cy="534817"/>
                <wp:effectExtent l="0" t="0" r="0" b="0"/>
                <wp:docPr id="44" name="Imagen 44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, nombre de la empres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299" cy="548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92F445" w14:textId="77777777" w:rsidR="003D1364" w:rsidRDefault="003D1364" w:rsidP="00C61E30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34228"/>
    <w:multiLevelType w:val="hybridMultilevel"/>
    <w:tmpl w:val="FFD2C778"/>
    <w:lvl w:ilvl="0" w:tplc="D5DC0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66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23"/>
    <w:rsid w:val="0002139A"/>
    <w:rsid w:val="00050ACB"/>
    <w:rsid w:val="0007356A"/>
    <w:rsid w:val="00087827"/>
    <w:rsid w:val="000B4EE9"/>
    <w:rsid w:val="000E7BB5"/>
    <w:rsid w:val="000F536E"/>
    <w:rsid w:val="00106F16"/>
    <w:rsid w:val="001074C2"/>
    <w:rsid w:val="00107E55"/>
    <w:rsid w:val="001103D2"/>
    <w:rsid w:val="00113363"/>
    <w:rsid w:val="00122057"/>
    <w:rsid w:val="00127635"/>
    <w:rsid w:val="00137315"/>
    <w:rsid w:val="0014725E"/>
    <w:rsid w:val="00154284"/>
    <w:rsid w:val="00164020"/>
    <w:rsid w:val="00197F81"/>
    <w:rsid w:val="001B48C3"/>
    <w:rsid w:val="001D66F2"/>
    <w:rsid w:val="002035EF"/>
    <w:rsid w:val="00220A91"/>
    <w:rsid w:val="00225C43"/>
    <w:rsid w:val="00245A97"/>
    <w:rsid w:val="002557B0"/>
    <w:rsid w:val="002B7919"/>
    <w:rsid w:val="002C5254"/>
    <w:rsid w:val="002F10DA"/>
    <w:rsid w:val="003137B1"/>
    <w:rsid w:val="00325AD7"/>
    <w:rsid w:val="00332D1A"/>
    <w:rsid w:val="00376FDC"/>
    <w:rsid w:val="0038196C"/>
    <w:rsid w:val="003868AC"/>
    <w:rsid w:val="003C2AD9"/>
    <w:rsid w:val="003D1364"/>
    <w:rsid w:val="003E45C9"/>
    <w:rsid w:val="003F7AAB"/>
    <w:rsid w:val="004304E4"/>
    <w:rsid w:val="0046042F"/>
    <w:rsid w:val="004857E4"/>
    <w:rsid w:val="004A188D"/>
    <w:rsid w:val="004A324B"/>
    <w:rsid w:val="004C16AD"/>
    <w:rsid w:val="00501B0E"/>
    <w:rsid w:val="00504E0A"/>
    <w:rsid w:val="00546323"/>
    <w:rsid w:val="00553F6F"/>
    <w:rsid w:val="00557A97"/>
    <w:rsid w:val="00592269"/>
    <w:rsid w:val="00592FC8"/>
    <w:rsid w:val="005A1A9B"/>
    <w:rsid w:val="005A2E4D"/>
    <w:rsid w:val="005C6A91"/>
    <w:rsid w:val="005E5F80"/>
    <w:rsid w:val="005F5206"/>
    <w:rsid w:val="00613047"/>
    <w:rsid w:val="0062177D"/>
    <w:rsid w:val="00623754"/>
    <w:rsid w:val="00643947"/>
    <w:rsid w:val="006A0CE3"/>
    <w:rsid w:val="006A17EF"/>
    <w:rsid w:val="006A7FE1"/>
    <w:rsid w:val="006C7F90"/>
    <w:rsid w:val="006E09B2"/>
    <w:rsid w:val="006E0D88"/>
    <w:rsid w:val="006E4410"/>
    <w:rsid w:val="00702D38"/>
    <w:rsid w:val="00714570"/>
    <w:rsid w:val="00726D28"/>
    <w:rsid w:val="00731141"/>
    <w:rsid w:val="00754646"/>
    <w:rsid w:val="0076561C"/>
    <w:rsid w:val="00766B6D"/>
    <w:rsid w:val="00781C3E"/>
    <w:rsid w:val="0078419F"/>
    <w:rsid w:val="00791570"/>
    <w:rsid w:val="007A59BB"/>
    <w:rsid w:val="007B40FF"/>
    <w:rsid w:val="007E01D5"/>
    <w:rsid w:val="00800111"/>
    <w:rsid w:val="00806E8C"/>
    <w:rsid w:val="00826DEA"/>
    <w:rsid w:val="0084079F"/>
    <w:rsid w:val="008539FC"/>
    <w:rsid w:val="00873417"/>
    <w:rsid w:val="008B4F06"/>
    <w:rsid w:val="008D2D71"/>
    <w:rsid w:val="008E4029"/>
    <w:rsid w:val="008F08D5"/>
    <w:rsid w:val="0090162C"/>
    <w:rsid w:val="00944C60"/>
    <w:rsid w:val="0095562F"/>
    <w:rsid w:val="00970A63"/>
    <w:rsid w:val="0097277D"/>
    <w:rsid w:val="00986C2C"/>
    <w:rsid w:val="009A5F11"/>
    <w:rsid w:val="00A211FF"/>
    <w:rsid w:val="00A5673F"/>
    <w:rsid w:val="00A61562"/>
    <w:rsid w:val="00A80AB1"/>
    <w:rsid w:val="00A81575"/>
    <w:rsid w:val="00A832D1"/>
    <w:rsid w:val="00AA2A98"/>
    <w:rsid w:val="00AE5C5E"/>
    <w:rsid w:val="00AE6AE7"/>
    <w:rsid w:val="00B255A5"/>
    <w:rsid w:val="00B47832"/>
    <w:rsid w:val="00B61606"/>
    <w:rsid w:val="00B87BB7"/>
    <w:rsid w:val="00B93A7D"/>
    <w:rsid w:val="00BA10B0"/>
    <w:rsid w:val="00BB5157"/>
    <w:rsid w:val="00BB604C"/>
    <w:rsid w:val="00BC23B1"/>
    <w:rsid w:val="00BD5059"/>
    <w:rsid w:val="00C151FB"/>
    <w:rsid w:val="00C25634"/>
    <w:rsid w:val="00C3152A"/>
    <w:rsid w:val="00C61E30"/>
    <w:rsid w:val="00C67DF3"/>
    <w:rsid w:val="00C80A00"/>
    <w:rsid w:val="00C83E3C"/>
    <w:rsid w:val="00CB5927"/>
    <w:rsid w:val="00CB6F60"/>
    <w:rsid w:val="00CC2274"/>
    <w:rsid w:val="00CC3832"/>
    <w:rsid w:val="00CD30FA"/>
    <w:rsid w:val="00CE7873"/>
    <w:rsid w:val="00CF074F"/>
    <w:rsid w:val="00D07FD0"/>
    <w:rsid w:val="00D300EF"/>
    <w:rsid w:val="00D46C82"/>
    <w:rsid w:val="00D47B99"/>
    <w:rsid w:val="00D55996"/>
    <w:rsid w:val="00D57E12"/>
    <w:rsid w:val="00D60A45"/>
    <w:rsid w:val="00D63F75"/>
    <w:rsid w:val="00D72646"/>
    <w:rsid w:val="00D82160"/>
    <w:rsid w:val="00DD7D1C"/>
    <w:rsid w:val="00DF405F"/>
    <w:rsid w:val="00DF73F9"/>
    <w:rsid w:val="00E0065E"/>
    <w:rsid w:val="00E070AE"/>
    <w:rsid w:val="00E11DA9"/>
    <w:rsid w:val="00E341F3"/>
    <w:rsid w:val="00E4070D"/>
    <w:rsid w:val="00E57029"/>
    <w:rsid w:val="00ED2B93"/>
    <w:rsid w:val="00EF6751"/>
    <w:rsid w:val="00F010C7"/>
    <w:rsid w:val="00F06179"/>
    <w:rsid w:val="00F2142C"/>
    <w:rsid w:val="00F44232"/>
    <w:rsid w:val="00F47070"/>
    <w:rsid w:val="00FA1D1A"/>
    <w:rsid w:val="00FC6832"/>
    <w:rsid w:val="00FE6A65"/>
    <w:rsid w:val="00FF553D"/>
    <w:rsid w:val="00FF7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14B5F"/>
  <w15:docId w15:val="{961CD75D-E6DC-4786-BDBC-E2D11B70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323"/>
    <w:pPr>
      <w:spacing w:after="200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3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63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32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B4F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4F06"/>
    <w:pPr>
      <w:spacing w:after="160"/>
    </w:pPr>
    <w:rPr>
      <w:rFonts w:asciiTheme="minorHAnsi" w:eastAsiaTheme="minorHAnsi" w:hAnsiTheme="minorHAnsi" w:cstheme="minorBidi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4F06"/>
    <w:rPr>
      <w:rFonts w:asciiTheme="minorHAnsi" w:eastAsiaTheme="minorHAnsi" w:hAnsi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BD5059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D5059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BD5059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059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6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de Jesus Reyes Delgado</cp:lastModifiedBy>
  <cp:revision>61</cp:revision>
  <cp:lastPrinted>2019-10-24T19:34:00Z</cp:lastPrinted>
  <dcterms:created xsi:type="dcterms:W3CDTF">2022-02-16T15:50:00Z</dcterms:created>
  <dcterms:modified xsi:type="dcterms:W3CDTF">2025-04-02T19:43:00Z</dcterms:modified>
</cp:coreProperties>
</file>